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650" w:rsidRPr="00842A78" w:rsidRDefault="004E5D41" w:rsidP="00847265">
      <w:pPr>
        <w:spacing w:beforeLines="50" w:before="180"/>
        <w:jc w:val="center"/>
        <w:rPr>
          <w:rFonts w:ascii="華康勘亭流(P)" w:eastAsia="華康勘亭流(P)" w:hAnsi="微軟正黑體"/>
          <w:sz w:val="48"/>
        </w:rPr>
      </w:pPr>
      <w:r w:rsidRPr="00842A78">
        <w:rPr>
          <w:rFonts w:ascii="華康勘亭流(P)" w:eastAsia="華康勘亭流(P)" w:hAnsi="微軟正黑體" w:hint="eastAsia"/>
          <w:sz w:val="48"/>
        </w:rPr>
        <w:t>SSO單一簽</w:t>
      </w:r>
      <w:proofErr w:type="gramStart"/>
      <w:r w:rsidRPr="00842A78">
        <w:rPr>
          <w:rFonts w:ascii="華康勘亭流(P)" w:eastAsia="華康勘亭流(P)" w:hAnsi="微軟正黑體" w:hint="eastAsia"/>
          <w:sz w:val="48"/>
        </w:rPr>
        <w:t>入帳</w:t>
      </w:r>
      <w:proofErr w:type="gramEnd"/>
      <w:r w:rsidRPr="00842A78">
        <w:rPr>
          <w:rFonts w:ascii="華康勘亭流(P)" w:eastAsia="華康勘亭流(P)" w:hAnsi="微軟正黑體" w:hint="eastAsia"/>
          <w:sz w:val="48"/>
        </w:rPr>
        <w:t>號申請</w:t>
      </w:r>
    </w:p>
    <w:p w:rsidR="003671E9" w:rsidRDefault="003671E9" w:rsidP="003671E9">
      <w:pPr>
        <w:ind w:rightChars="-437" w:right="-1049"/>
        <w:jc w:val="right"/>
        <w:rPr>
          <w:rFonts w:ascii="微軟正黑體" w:eastAsia="微軟正黑體" w:hAnsi="微軟正黑體"/>
          <w:sz w:val="22"/>
        </w:rPr>
      </w:pPr>
    </w:p>
    <w:p w:rsidR="004E5D41" w:rsidRPr="00630EAA" w:rsidRDefault="00B2779A" w:rsidP="003671E9">
      <w:pPr>
        <w:snapToGrid w:val="0"/>
        <w:ind w:rightChars="-437" w:right="-1049"/>
        <w:jc w:val="right"/>
        <w:rPr>
          <w:rFonts w:ascii="微軟正黑體" w:eastAsia="微軟正黑體" w:hAnsi="微軟正黑體"/>
          <w:sz w:val="22"/>
        </w:rPr>
      </w:pPr>
      <w:r w:rsidRPr="00630EAA">
        <w:rPr>
          <w:rFonts w:ascii="微軟正黑體" w:eastAsia="微軟正黑體" w:hAnsi="微軟正黑體" w:hint="eastAsia"/>
          <w:sz w:val="22"/>
        </w:rPr>
        <w:t>依據北市</w:t>
      </w:r>
      <w:proofErr w:type="gramStart"/>
      <w:r w:rsidRPr="00630EAA">
        <w:rPr>
          <w:rFonts w:ascii="微軟正黑體" w:eastAsia="微軟正黑體" w:hAnsi="微軟正黑體" w:hint="eastAsia"/>
          <w:sz w:val="22"/>
        </w:rPr>
        <w:t>教資字第</w:t>
      </w:r>
      <w:r w:rsidR="00494FFE" w:rsidRPr="00630EAA">
        <w:rPr>
          <w:rFonts w:ascii="微軟正黑體" w:eastAsia="微軟正黑體" w:hAnsi="微軟正黑體" w:hint="eastAsia"/>
          <w:sz w:val="22"/>
        </w:rPr>
        <w:t>10531600400</w:t>
      </w:r>
      <w:r w:rsidRPr="00630EAA">
        <w:rPr>
          <w:rFonts w:ascii="微軟正黑體" w:eastAsia="微軟正黑體" w:hAnsi="微軟正黑體" w:hint="eastAsia"/>
          <w:sz w:val="22"/>
        </w:rPr>
        <w:t>號</w:t>
      </w:r>
      <w:proofErr w:type="gramEnd"/>
      <w:r w:rsidRPr="00630EAA">
        <w:rPr>
          <w:rFonts w:ascii="微軟正黑體" w:eastAsia="微軟正黑體" w:hAnsi="微軟正黑體" w:hint="eastAsia"/>
          <w:sz w:val="22"/>
        </w:rPr>
        <w:t>函辦理</w:t>
      </w:r>
    </w:p>
    <w:p w:rsidR="00B402B9" w:rsidRPr="00B402B9" w:rsidRDefault="00B402B9" w:rsidP="00B402B9">
      <w:pPr>
        <w:pStyle w:val="a3"/>
        <w:numPr>
          <w:ilvl w:val="0"/>
          <w:numId w:val="2"/>
        </w:numPr>
        <w:ind w:leftChars="0"/>
        <w:rPr>
          <w:rFonts w:ascii="微軟正黑體" w:eastAsia="微軟正黑體" w:hAnsi="微軟正黑體"/>
          <w:sz w:val="28"/>
        </w:rPr>
      </w:pPr>
      <w:r w:rsidRPr="003125F8">
        <w:rPr>
          <w:rFonts w:ascii="微軟正黑體" w:eastAsia="微軟正黑體" w:hAnsi="微軟正黑體" w:hint="eastAsia"/>
          <w:b/>
          <w:sz w:val="28"/>
        </w:rPr>
        <w:t>Google 帳號</w:t>
      </w:r>
      <w:r>
        <w:rPr>
          <w:rFonts w:ascii="微軟正黑體" w:eastAsia="微軟正黑體" w:hAnsi="微軟正黑體" w:hint="eastAsia"/>
          <w:sz w:val="28"/>
        </w:rPr>
        <w:tab/>
      </w:r>
      <w:r>
        <w:rPr>
          <w:rFonts w:ascii="微軟正黑體" w:eastAsia="微軟正黑體" w:hAnsi="微軟正黑體" w:hint="eastAsia"/>
          <w:sz w:val="28"/>
        </w:rPr>
        <w:tab/>
      </w:r>
      <w:hyperlink r:id="rId7" w:history="1">
        <w:r w:rsidRPr="00A70C99">
          <w:rPr>
            <w:rStyle w:val="a4"/>
            <w:rFonts w:ascii="微軟正黑體" w:eastAsia="微軟正黑體" w:hAnsi="微軟正黑體" w:hint="eastAsia"/>
            <w:sz w:val="28"/>
          </w:rPr>
          <w:t>http://www.google.com</w:t>
        </w:r>
      </w:hyperlink>
      <w:r>
        <w:rPr>
          <w:rFonts w:ascii="微軟正黑體" w:eastAsia="微軟正黑體" w:hAnsi="微軟正黑體" w:hint="eastAsia"/>
          <w:sz w:val="28"/>
        </w:rPr>
        <w:t xml:space="preserve"> </w:t>
      </w:r>
    </w:p>
    <w:p w:rsidR="00612650" w:rsidRPr="004E5D41" w:rsidRDefault="00612650" w:rsidP="009D645D">
      <w:pPr>
        <w:snapToGrid w:val="0"/>
        <w:rPr>
          <w:rFonts w:ascii="微軟正黑體" w:eastAsia="微軟正黑體" w:hAnsi="微軟正黑體"/>
          <w:sz w:val="28"/>
        </w:rPr>
      </w:pPr>
      <w:r w:rsidRPr="004E5D41">
        <w:rPr>
          <w:rFonts w:ascii="微軟正黑體" w:eastAsia="微軟正黑體" w:hAnsi="微軟正黑體" w:hint="eastAsia"/>
          <w:sz w:val="28"/>
        </w:rPr>
        <w:t>Email：</w:t>
      </w:r>
      <w:r w:rsidR="009F600B" w:rsidRPr="008415A2">
        <w:rPr>
          <w:rFonts w:ascii="微軟正黑體" w:eastAsia="微軟正黑體" w:hAnsi="微軟正黑體" w:hint="eastAsia"/>
          <w:sz w:val="28"/>
          <w:u w:val="single"/>
        </w:rPr>
        <w:t xml:space="preserve">                </w:t>
      </w:r>
      <w:r w:rsidR="009F600B">
        <w:rPr>
          <w:rFonts w:ascii="微軟正黑體" w:eastAsia="微軟正黑體" w:hAnsi="微軟正黑體" w:hint="eastAsia"/>
          <w:sz w:val="28"/>
        </w:rPr>
        <w:t>@ktjh.tp.edu.tw</w:t>
      </w:r>
    </w:p>
    <w:p w:rsidR="00612650" w:rsidRPr="004E5D41" w:rsidRDefault="00612650" w:rsidP="00FC4D9F">
      <w:pPr>
        <w:rPr>
          <w:rFonts w:ascii="微軟正黑體" w:eastAsia="微軟正黑體" w:hAnsi="微軟正黑體"/>
          <w:sz w:val="28"/>
        </w:rPr>
      </w:pPr>
      <w:r w:rsidRPr="00E85F6D">
        <w:rPr>
          <w:rFonts w:ascii="微軟正黑體" w:eastAsia="微軟正黑體" w:hAnsi="微軟正黑體" w:hint="eastAsia"/>
          <w:spacing w:val="70"/>
          <w:kern w:val="0"/>
          <w:sz w:val="28"/>
          <w:fitText w:val="700" w:id="1236560128"/>
        </w:rPr>
        <w:t>密</w:t>
      </w:r>
      <w:r w:rsidRPr="00E85F6D">
        <w:rPr>
          <w:rFonts w:ascii="微軟正黑體" w:eastAsia="微軟正黑體" w:hAnsi="微軟正黑體" w:hint="eastAsia"/>
          <w:kern w:val="0"/>
          <w:sz w:val="28"/>
          <w:fitText w:val="700" w:id="1236560128"/>
        </w:rPr>
        <w:t>碼</w:t>
      </w:r>
      <w:r w:rsidRPr="004E5D41">
        <w:rPr>
          <w:rFonts w:ascii="微軟正黑體" w:eastAsia="微軟正黑體" w:hAnsi="微軟正黑體" w:hint="eastAsia"/>
          <w:sz w:val="28"/>
        </w:rPr>
        <w:t>：</w:t>
      </w:r>
      <w:r w:rsidR="008415A2" w:rsidRPr="008415A2">
        <w:rPr>
          <w:rFonts w:ascii="微軟正黑體" w:eastAsia="微軟正黑體" w:hAnsi="微軟正黑體" w:hint="eastAsia"/>
          <w:sz w:val="28"/>
          <w:u w:val="single"/>
        </w:rPr>
        <w:t xml:space="preserve">                </w:t>
      </w:r>
    </w:p>
    <w:p w:rsidR="00B402B9" w:rsidRPr="00B402B9" w:rsidRDefault="00B402B9" w:rsidP="003671E9">
      <w:pPr>
        <w:pStyle w:val="a3"/>
        <w:numPr>
          <w:ilvl w:val="0"/>
          <w:numId w:val="2"/>
        </w:numPr>
        <w:spacing w:beforeLines="50" w:before="180"/>
        <w:ind w:leftChars="0" w:left="482" w:hanging="482"/>
        <w:rPr>
          <w:rFonts w:ascii="微軟正黑體" w:eastAsia="微軟正黑體" w:hAnsi="微軟正黑體"/>
          <w:sz w:val="28"/>
        </w:rPr>
      </w:pPr>
      <w:r w:rsidRPr="003125F8">
        <w:rPr>
          <w:rFonts w:ascii="微軟正黑體" w:eastAsia="微軟正黑體" w:hAnsi="微軟正黑體" w:hint="eastAsia"/>
          <w:b/>
          <w:sz w:val="28"/>
        </w:rPr>
        <w:t>二代校務行政系統</w:t>
      </w:r>
      <w:r>
        <w:rPr>
          <w:rFonts w:ascii="微軟正黑體" w:eastAsia="微軟正黑體" w:hAnsi="微軟正黑體" w:hint="eastAsia"/>
          <w:sz w:val="28"/>
        </w:rPr>
        <w:tab/>
      </w:r>
      <w:r>
        <w:rPr>
          <w:rFonts w:ascii="微軟正黑體" w:eastAsia="微軟正黑體" w:hAnsi="微軟正黑體" w:hint="eastAsia"/>
          <w:sz w:val="28"/>
        </w:rPr>
        <w:tab/>
      </w:r>
      <w:hyperlink r:id="rId8" w:history="1">
        <w:r w:rsidRPr="00A70C99">
          <w:rPr>
            <w:rStyle w:val="a4"/>
            <w:rFonts w:ascii="微軟正黑體" w:eastAsia="微軟正黑體" w:hAnsi="微軟正黑體" w:hint="eastAsia"/>
            <w:sz w:val="28"/>
          </w:rPr>
          <w:t>http://school.tp.edu.tw</w:t>
        </w:r>
      </w:hyperlink>
      <w:r>
        <w:rPr>
          <w:rFonts w:ascii="微軟正黑體" w:eastAsia="微軟正黑體" w:hAnsi="微軟正黑體" w:hint="eastAsia"/>
          <w:sz w:val="28"/>
        </w:rPr>
        <w:t xml:space="preserve"> </w:t>
      </w:r>
    </w:p>
    <w:p w:rsidR="00612650" w:rsidRPr="004E5D41" w:rsidRDefault="00A361A1" w:rsidP="009D645D">
      <w:pPr>
        <w:snapToGrid w:val="0"/>
        <w:rPr>
          <w:rFonts w:ascii="微軟正黑體" w:eastAsia="微軟正黑體" w:hAnsi="微軟正黑體"/>
          <w:sz w:val="28"/>
        </w:rPr>
      </w:pPr>
      <w:r w:rsidRPr="00EB07CE">
        <w:rPr>
          <w:rFonts w:ascii="微軟正黑體" w:eastAsia="微軟正黑體" w:hAnsi="微軟正黑體" w:hint="eastAsia"/>
          <w:spacing w:val="70"/>
          <w:kern w:val="0"/>
          <w:sz w:val="28"/>
          <w:fitText w:val="700" w:id="1236560129"/>
        </w:rPr>
        <w:t>帳</w:t>
      </w:r>
      <w:r w:rsidRPr="00EB07CE">
        <w:rPr>
          <w:rFonts w:ascii="微軟正黑體" w:eastAsia="微軟正黑體" w:hAnsi="微軟正黑體" w:hint="eastAsia"/>
          <w:kern w:val="0"/>
          <w:sz w:val="28"/>
          <w:fitText w:val="700" w:id="1236560129"/>
        </w:rPr>
        <w:t>號</w:t>
      </w:r>
      <w:r w:rsidR="00612650" w:rsidRPr="004E5D41">
        <w:rPr>
          <w:rFonts w:ascii="微軟正黑體" w:eastAsia="微軟正黑體" w:hAnsi="微軟正黑體" w:hint="eastAsia"/>
          <w:sz w:val="28"/>
        </w:rPr>
        <w:t>：</w:t>
      </w:r>
      <w:r w:rsidR="008415A2" w:rsidRPr="008415A2">
        <w:rPr>
          <w:rFonts w:ascii="微軟正黑體" w:eastAsia="微軟正黑體" w:hAnsi="微軟正黑體" w:hint="eastAsia"/>
          <w:sz w:val="28"/>
          <w:u w:val="single"/>
        </w:rPr>
        <w:t xml:space="preserve">                </w:t>
      </w:r>
      <w:r w:rsidR="00612650" w:rsidRPr="004E5D41">
        <w:rPr>
          <w:rFonts w:ascii="微軟正黑體" w:eastAsia="微軟正黑體" w:hAnsi="微軟正黑體" w:hint="eastAsia"/>
          <w:sz w:val="28"/>
        </w:rPr>
        <w:t>（學號）</w:t>
      </w:r>
    </w:p>
    <w:p w:rsidR="00612650" w:rsidRPr="004E5D41" w:rsidRDefault="00E85F6D" w:rsidP="00FC4D9F">
      <w:pPr>
        <w:rPr>
          <w:rFonts w:ascii="微軟正黑體" w:eastAsia="微軟正黑體" w:hAnsi="微軟正黑體"/>
          <w:sz w:val="28"/>
        </w:rPr>
      </w:pPr>
      <w:r w:rsidRPr="00A361A1">
        <w:rPr>
          <w:rFonts w:ascii="微軟正黑體" w:eastAsia="微軟正黑體" w:hAnsi="微軟正黑體" w:hint="eastAsia"/>
          <w:spacing w:val="70"/>
          <w:kern w:val="0"/>
          <w:sz w:val="28"/>
          <w:fitText w:val="700" w:id="1236560129"/>
        </w:rPr>
        <w:t>密</w:t>
      </w:r>
      <w:r w:rsidRPr="00A361A1">
        <w:rPr>
          <w:rFonts w:ascii="微軟正黑體" w:eastAsia="微軟正黑體" w:hAnsi="微軟正黑體" w:hint="eastAsia"/>
          <w:kern w:val="0"/>
          <w:sz w:val="28"/>
          <w:fitText w:val="700" w:id="1236560129"/>
        </w:rPr>
        <w:t>碼</w:t>
      </w:r>
      <w:r w:rsidR="00612650" w:rsidRPr="004E5D41">
        <w:rPr>
          <w:rFonts w:ascii="微軟正黑體" w:eastAsia="微軟正黑體" w:hAnsi="微軟正黑體" w:hint="eastAsia"/>
          <w:sz w:val="28"/>
        </w:rPr>
        <w:t>：</w:t>
      </w:r>
      <w:r w:rsidR="008415A2" w:rsidRPr="008415A2">
        <w:rPr>
          <w:rFonts w:ascii="微軟正黑體" w:eastAsia="微軟正黑體" w:hAnsi="微軟正黑體" w:hint="eastAsia"/>
          <w:sz w:val="28"/>
          <w:u w:val="single"/>
        </w:rPr>
        <w:t xml:space="preserve">               </w:t>
      </w:r>
      <w:r w:rsidR="000A03A2">
        <w:rPr>
          <w:rFonts w:ascii="微軟正黑體" w:eastAsia="微軟正黑體" w:hAnsi="微軟正黑體" w:hint="eastAsia"/>
          <w:sz w:val="28"/>
          <w:u w:val="single"/>
        </w:rPr>
        <w:t xml:space="preserve"> </w:t>
      </w:r>
      <w:r w:rsidR="00541814">
        <w:rPr>
          <w:rFonts w:ascii="微軟正黑體" w:eastAsia="微軟正黑體" w:hAnsi="微軟正黑體" w:hint="eastAsia"/>
          <w:sz w:val="28"/>
          <w:u w:val="single"/>
        </w:rPr>
        <w:t>（預設為</w:t>
      </w:r>
      <w:r w:rsidR="00541814" w:rsidRPr="00A825B6">
        <w:rPr>
          <w:rFonts w:ascii="微軟正黑體" w:eastAsia="微軟正黑體" w:hAnsi="微軟正黑體" w:hint="eastAsia"/>
          <w:b/>
          <w:sz w:val="28"/>
          <w:u w:val="double"/>
        </w:rPr>
        <w:t>身分證字號</w:t>
      </w:r>
      <w:r w:rsidR="00541814">
        <w:rPr>
          <w:rFonts w:ascii="微軟正黑體" w:eastAsia="微軟正黑體" w:hAnsi="微軟正黑體" w:hint="eastAsia"/>
          <w:sz w:val="28"/>
          <w:u w:val="single"/>
        </w:rPr>
        <w:t xml:space="preserve">                 ）</w:t>
      </w:r>
    </w:p>
    <w:p w:rsidR="00612650" w:rsidRPr="004E5D41" w:rsidRDefault="006972FF" w:rsidP="000B72F6">
      <w:pPr>
        <w:spacing w:beforeLines="50" w:before="180"/>
        <w:jc w:val="center"/>
        <w:rPr>
          <w:rFonts w:ascii="微軟正黑體" w:eastAsia="微軟正黑體" w:hAnsi="微軟正黑體"/>
          <w:sz w:val="28"/>
        </w:rPr>
      </w:pPr>
      <w:r>
        <w:rPr>
          <w:rFonts w:ascii="微軟正黑體" w:eastAsia="微軟正黑體" w:hAnsi="微軟正黑體"/>
          <w:noProof/>
          <w:sz w:val="28"/>
        </w:rPr>
        <w:drawing>
          <wp:inline distT="0" distB="0" distL="0" distR="0" wp14:anchorId="528DBFE2">
            <wp:extent cx="3950208" cy="3214521"/>
            <wp:effectExtent l="0" t="0" r="0" b="508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578" cy="3214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02B9" w:rsidRPr="003671E9" w:rsidRDefault="00EB07CE" w:rsidP="00FC4D9F">
      <w:pPr>
        <w:pStyle w:val="a3"/>
        <w:numPr>
          <w:ilvl w:val="0"/>
          <w:numId w:val="2"/>
        </w:numPr>
        <w:ind w:leftChars="0" w:left="482" w:hanging="482"/>
        <w:rPr>
          <w:rFonts w:ascii="微軟正黑體" w:eastAsia="微軟正黑體" w:hAnsi="微軟正黑體"/>
          <w:b/>
          <w:sz w:val="28"/>
        </w:rPr>
      </w:pPr>
      <w:r w:rsidRPr="003671E9">
        <w:rPr>
          <w:rFonts w:ascii="微軟正黑體" w:eastAsia="微軟正黑體" w:hAnsi="微軟正黑體" w:hint="eastAsia"/>
          <w:b/>
          <w:sz w:val="28"/>
        </w:rPr>
        <w:t>SSO單一簽</w:t>
      </w:r>
      <w:proofErr w:type="gramStart"/>
      <w:r w:rsidRPr="003671E9">
        <w:rPr>
          <w:rFonts w:ascii="微軟正黑體" w:eastAsia="微軟正黑體" w:hAnsi="微軟正黑體" w:hint="eastAsia"/>
          <w:b/>
          <w:sz w:val="28"/>
        </w:rPr>
        <w:t>入</w:t>
      </w:r>
      <w:r w:rsidR="00D11438" w:rsidRPr="003125F8">
        <w:rPr>
          <w:rFonts w:ascii="微軟正黑體" w:eastAsia="微軟正黑體" w:hAnsi="微軟正黑體" w:hint="eastAsia"/>
          <w:b/>
          <w:sz w:val="28"/>
        </w:rPr>
        <w:t>帳</w:t>
      </w:r>
      <w:proofErr w:type="gramEnd"/>
      <w:r w:rsidR="00D11438" w:rsidRPr="003125F8">
        <w:rPr>
          <w:rFonts w:ascii="微軟正黑體" w:eastAsia="微軟正黑體" w:hAnsi="微軟正黑體" w:hint="eastAsia"/>
          <w:b/>
          <w:sz w:val="28"/>
        </w:rPr>
        <w:t>號</w:t>
      </w:r>
      <w:r w:rsidR="00B402B9" w:rsidRPr="003671E9">
        <w:rPr>
          <w:rFonts w:ascii="微軟正黑體" w:eastAsia="微軟正黑體" w:hAnsi="微軟正黑體" w:hint="eastAsia"/>
          <w:b/>
          <w:sz w:val="28"/>
        </w:rPr>
        <w:tab/>
      </w:r>
      <w:r w:rsidR="00B402B9" w:rsidRPr="003671E9">
        <w:rPr>
          <w:rFonts w:ascii="微軟正黑體" w:eastAsia="微軟正黑體" w:hAnsi="微軟正黑體" w:hint="eastAsia"/>
          <w:b/>
          <w:sz w:val="28"/>
        </w:rPr>
        <w:tab/>
        <w:t xml:space="preserve"> </w:t>
      </w:r>
    </w:p>
    <w:p w:rsidR="00612650" w:rsidRPr="004E5D41" w:rsidRDefault="00612650" w:rsidP="009D645D">
      <w:pPr>
        <w:snapToGrid w:val="0"/>
        <w:rPr>
          <w:rFonts w:ascii="微軟正黑體" w:eastAsia="微軟正黑體" w:hAnsi="微軟正黑體"/>
          <w:sz w:val="28"/>
        </w:rPr>
      </w:pPr>
      <w:r w:rsidRPr="00EB07CE">
        <w:rPr>
          <w:rFonts w:ascii="微軟正黑體" w:eastAsia="微軟正黑體" w:hAnsi="微軟正黑體" w:hint="eastAsia"/>
          <w:spacing w:val="70"/>
          <w:kern w:val="0"/>
          <w:sz w:val="28"/>
          <w:fitText w:val="700" w:id="1236560129"/>
        </w:rPr>
        <w:t>帳</w:t>
      </w:r>
      <w:r w:rsidRPr="00EB07CE">
        <w:rPr>
          <w:rFonts w:ascii="微軟正黑體" w:eastAsia="微軟正黑體" w:hAnsi="微軟正黑體" w:hint="eastAsia"/>
          <w:kern w:val="0"/>
          <w:sz w:val="28"/>
          <w:fitText w:val="700" w:id="1236560129"/>
        </w:rPr>
        <w:t>號</w:t>
      </w:r>
      <w:r w:rsidRPr="004E5D41">
        <w:rPr>
          <w:rFonts w:ascii="微軟正黑體" w:eastAsia="微軟正黑體" w:hAnsi="微軟正黑體" w:hint="eastAsia"/>
          <w:sz w:val="28"/>
        </w:rPr>
        <w:t>：</w:t>
      </w:r>
      <w:r w:rsidR="000A03A2" w:rsidRPr="008415A2">
        <w:rPr>
          <w:rFonts w:ascii="微軟正黑體" w:eastAsia="微軟正黑體" w:hAnsi="微軟正黑體" w:hint="eastAsia"/>
          <w:sz w:val="28"/>
          <w:u w:val="single"/>
        </w:rPr>
        <w:t xml:space="preserve">                </w:t>
      </w:r>
      <w:r w:rsidR="000A03A2">
        <w:rPr>
          <w:rFonts w:ascii="微軟正黑體" w:eastAsia="微軟正黑體" w:hAnsi="微軟正黑體" w:hint="eastAsia"/>
          <w:sz w:val="28"/>
          <w:u w:val="single"/>
        </w:rPr>
        <w:t xml:space="preserve">              </w:t>
      </w:r>
    </w:p>
    <w:p w:rsidR="00612650" w:rsidRPr="001C4CEE" w:rsidRDefault="00E85F6D" w:rsidP="00FC4D9F">
      <w:pPr>
        <w:snapToGrid w:val="0"/>
        <w:spacing w:beforeLines="50" w:before="180"/>
        <w:rPr>
          <w:rFonts w:ascii="微軟正黑體" w:eastAsia="微軟正黑體" w:hAnsi="微軟正黑體"/>
          <w:sz w:val="28"/>
        </w:rPr>
      </w:pPr>
      <w:r w:rsidRPr="00A361A1">
        <w:rPr>
          <w:rFonts w:ascii="微軟正黑體" w:eastAsia="微軟正黑體" w:hAnsi="微軟正黑體" w:hint="eastAsia"/>
          <w:spacing w:val="70"/>
          <w:kern w:val="0"/>
          <w:sz w:val="28"/>
          <w:fitText w:val="700" w:id="1236560130"/>
        </w:rPr>
        <w:t>密</w:t>
      </w:r>
      <w:r w:rsidRPr="00A361A1">
        <w:rPr>
          <w:rFonts w:ascii="微軟正黑體" w:eastAsia="微軟正黑體" w:hAnsi="微軟正黑體" w:hint="eastAsia"/>
          <w:kern w:val="0"/>
          <w:sz w:val="28"/>
          <w:fitText w:val="700" w:id="1236560130"/>
        </w:rPr>
        <w:t>碼</w:t>
      </w:r>
      <w:r w:rsidR="00612650" w:rsidRPr="004E5D41">
        <w:rPr>
          <w:rFonts w:ascii="微軟正黑體" w:eastAsia="微軟正黑體" w:hAnsi="微軟正黑體" w:hint="eastAsia"/>
          <w:sz w:val="28"/>
        </w:rPr>
        <w:t>：</w:t>
      </w:r>
      <w:r w:rsidR="000A03A2" w:rsidRPr="008415A2">
        <w:rPr>
          <w:rFonts w:ascii="微軟正黑體" w:eastAsia="微軟正黑體" w:hAnsi="微軟正黑體" w:hint="eastAsia"/>
          <w:sz w:val="28"/>
          <w:u w:val="single"/>
        </w:rPr>
        <w:t xml:space="preserve">               </w:t>
      </w:r>
      <w:r w:rsidR="0097393D">
        <w:rPr>
          <w:rFonts w:ascii="微軟正黑體" w:eastAsia="微軟正黑體" w:hAnsi="微軟正黑體" w:hint="eastAsia"/>
          <w:sz w:val="28"/>
          <w:u w:val="single"/>
        </w:rPr>
        <w:t xml:space="preserve">              </w:t>
      </w:r>
      <w:r w:rsidR="000A03A2" w:rsidRPr="008415A2">
        <w:rPr>
          <w:rFonts w:ascii="微軟正黑體" w:eastAsia="微軟正黑體" w:hAnsi="微軟正黑體" w:hint="eastAsia"/>
          <w:sz w:val="28"/>
          <w:u w:val="single"/>
        </w:rPr>
        <w:t xml:space="preserve"> </w:t>
      </w:r>
      <w:bookmarkStart w:id="0" w:name="_GoBack"/>
      <w:bookmarkEnd w:id="0"/>
    </w:p>
    <w:p w:rsidR="00C8455D" w:rsidRDefault="00983662" w:rsidP="00A52734">
      <w:pPr>
        <w:spacing w:beforeLines="50" w:before="180"/>
        <w:jc w:val="center"/>
        <w:rPr>
          <w:rFonts w:ascii="華康行楷體W5" w:eastAsia="華康行楷體W5" w:hAnsi="微軟正黑體"/>
          <w:sz w:val="36"/>
          <w:u w:val="wavyHeavy"/>
        </w:rPr>
      </w:pPr>
      <w:r w:rsidRPr="002F3ED4">
        <w:rPr>
          <w:rFonts w:ascii="華康行楷體W5" w:eastAsia="華康行楷體W5" w:hAnsi="微軟正黑體" w:hint="eastAsia"/>
          <w:b/>
          <w:sz w:val="36"/>
          <w:u w:val="wavyHeavy"/>
        </w:rPr>
        <w:t>機密資料，</w:t>
      </w:r>
      <w:r w:rsidR="00EB583D">
        <w:rPr>
          <w:rFonts w:ascii="華康行楷體W5" w:eastAsia="華康行楷體W5" w:hAnsi="微軟正黑體" w:hint="eastAsia"/>
          <w:b/>
          <w:sz w:val="36"/>
          <w:u w:val="wavyHeavy"/>
        </w:rPr>
        <w:t>請妥善保存，以免洩漏個人資料</w:t>
      </w:r>
    </w:p>
    <w:p w:rsidR="00983662" w:rsidRDefault="00483054" w:rsidP="00EB583D">
      <w:pPr>
        <w:rPr>
          <w:rFonts w:ascii="華康行楷體W5" w:eastAsia="華康行楷體W5" w:hAnsi="微軟正黑體"/>
          <w:sz w:val="36"/>
          <w:u w:val="wavyHeavy"/>
        </w:rPr>
      </w:pPr>
      <w:r w:rsidRPr="00483054">
        <w:rPr>
          <w:rFonts w:ascii="華康行楷體W5" w:eastAsia="華康行楷體W5" w:hAnsi="微軟正黑體" w:hint="eastAsia"/>
          <w:b/>
          <w:noProof/>
          <w:sz w:val="36"/>
        </w:rPr>
        <w:lastRenderedPageBreak/>
        <w:drawing>
          <wp:anchor distT="0" distB="0" distL="114300" distR="114300" simplePos="0" relativeHeight="251659264" behindDoc="1" locked="0" layoutInCell="1" allowOverlap="1" wp14:anchorId="2001BEB4" wp14:editId="7DFDC765">
            <wp:simplePos x="0" y="0"/>
            <wp:positionH relativeFrom="column">
              <wp:posOffset>-645795</wp:posOffset>
            </wp:positionH>
            <wp:positionV relativeFrom="paragraph">
              <wp:posOffset>26670</wp:posOffset>
            </wp:positionV>
            <wp:extent cx="6722110" cy="8713470"/>
            <wp:effectExtent l="0" t="0" r="2540" b="0"/>
            <wp:wrapTight wrapText="bothSides">
              <wp:wrapPolygon edited="0">
                <wp:start x="0" y="0"/>
                <wp:lineTo x="0" y="21534"/>
                <wp:lineTo x="21547" y="21534"/>
                <wp:lineTo x="21547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臺北酷課雲-1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3" t="19607" r="10260" b="8726"/>
                    <a:stretch/>
                  </pic:blipFill>
                  <pic:spPr bwMode="auto">
                    <a:xfrm>
                      <a:off x="0" y="0"/>
                      <a:ext cx="6722110" cy="8713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976" w:rsidRDefault="004F3976" w:rsidP="004B5863">
      <w:pPr>
        <w:rPr>
          <w:rFonts w:ascii="微軟正黑體" w:eastAsia="微軟正黑體" w:hAnsi="微軟正黑體" w:cs="新細明體"/>
          <w:b/>
          <w:bCs/>
          <w:kern w:val="0"/>
          <w:sz w:val="28"/>
          <w:szCs w:val="27"/>
        </w:rPr>
        <w:sectPr w:rsidR="004F3976" w:rsidSect="00F153E2">
          <w:pgSz w:w="11906" w:h="16838"/>
          <w:pgMar w:top="1440" w:right="1800" w:bottom="1135" w:left="1800" w:header="851" w:footer="992" w:gutter="0"/>
          <w:pgBorders w:offsetFrom="page">
            <w:top w:val="handmade1" w:sz="31" w:space="24" w:color="auto"/>
            <w:left w:val="handmade1" w:sz="31" w:space="24" w:color="auto"/>
            <w:bottom w:val="handmade1" w:sz="31" w:space="24" w:color="auto"/>
            <w:right w:val="handmade1" w:sz="31" w:space="24" w:color="auto"/>
          </w:pgBorders>
          <w:cols w:space="425"/>
          <w:docGrid w:type="lines" w:linePitch="360"/>
        </w:sectPr>
      </w:pPr>
    </w:p>
    <w:p w:rsidR="009B501A" w:rsidRDefault="009B501A" w:rsidP="009B501A">
      <w:pPr>
        <w:snapToGrid w:val="0"/>
        <w:rPr>
          <w:rFonts w:ascii="微軟正黑體" w:eastAsia="微軟正黑體" w:hAnsi="微軟正黑體" w:cs="新細明體"/>
          <w:b/>
          <w:bCs/>
          <w:kern w:val="0"/>
          <w:sz w:val="28"/>
          <w:szCs w:val="27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3DEE3F5" wp14:editId="38DBF629">
            <wp:simplePos x="0" y="0"/>
            <wp:positionH relativeFrom="column">
              <wp:posOffset>-14910</wp:posOffset>
            </wp:positionH>
            <wp:positionV relativeFrom="paragraph">
              <wp:posOffset>-495935</wp:posOffset>
            </wp:positionV>
            <wp:extent cx="5771693" cy="1153970"/>
            <wp:effectExtent l="0" t="0" r="635" b="825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693" cy="115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01A" w:rsidRDefault="009B501A" w:rsidP="009B501A">
      <w:pPr>
        <w:snapToGrid w:val="0"/>
        <w:rPr>
          <w:rFonts w:ascii="微軟正黑體" w:eastAsia="微軟正黑體" w:hAnsi="微軟正黑體" w:cs="新細明體"/>
          <w:b/>
          <w:bCs/>
          <w:kern w:val="0"/>
          <w:sz w:val="28"/>
          <w:szCs w:val="27"/>
        </w:rPr>
      </w:pPr>
    </w:p>
    <w:p w:rsidR="00B83D2C" w:rsidRPr="00675B66" w:rsidRDefault="00B83D2C" w:rsidP="00DC7CEB">
      <w:pPr>
        <w:snapToGrid w:val="0"/>
        <w:spacing w:beforeLines="50" w:before="180"/>
        <w:rPr>
          <w:rFonts w:ascii="微軟正黑體" w:eastAsia="微軟正黑體" w:hAnsi="微軟正黑體" w:cs="新細明體"/>
          <w:b/>
          <w:bCs/>
          <w:kern w:val="0"/>
          <w:szCs w:val="27"/>
        </w:rPr>
      </w:pPr>
      <w:r w:rsidRPr="00B83D2C">
        <w:rPr>
          <w:rFonts w:ascii="微軟正黑體" w:eastAsia="微軟正黑體" w:hAnsi="微軟正黑體" w:cs="新細明體" w:hint="eastAsia"/>
          <w:b/>
          <w:bCs/>
          <w:kern w:val="0"/>
          <w:szCs w:val="27"/>
        </w:rPr>
        <w:t>關於「</w:t>
      </w:r>
      <w:proofErr w:type="gramStart"/>
      <w:r w:rsidRPr="00B83D2C">
        <w:rPr>
          <w:rFonts w:ascii="微軟正黑體" w:eastAsia="微軟正黑體" w:hAnsi="微軟正黑體" w:cs="新細明體" w:hint="eastAsia"/>
          <w:b/>
          <w:bCs/>
          <w:kern w:val="0"/>
          <w:szCs w:val="27"/>
        </w:rPr>
        <w:t>臺北酷課雲</w:t>
      </w:r>
      <w:proofErr w:type="gramEnd"/>
      <w:r w:rsidRPr="00B83D2C">
        <w:rPr>
          <w:rFonts w:ascii="微軟正黑體" w:eastAsia="微軟正黑體" w:hAnsi="微軟正黑體" w:cs="新細明體" w:hint="eastAsia"/>
          <w:b/>
          <w:bCs/>
          <w:kern w:val="0"/>
          <w:szCs w:val="27"/>
        </w:rPr>
        <w:t>」</w:t>
      </w:r>
    </w:p>
    <w:p w:rsidR="005A7421" w:rsidRPr="00B83D2C" w:rsidRDefault="005A7421" w:rsidP="00745C95">
      <w:pPr>
        <w:snapToGrid w:val="0"/>
        <w:jc w:val="center"/>
        <w:rPr>
          <w:rFonts w:ascii="微軟正黑體" w:eastAsia="微軟正黑體" w:hAnsi="微軟正黑體" w:cs="新細明體"/>
          <w:b/>
          <w:bCs/>
          <w:kern w:val="0"/>
          <w:sz w:val="28"/>
          <w:szCs w:val="27"/>
        </w:rPr>
      </w:pPr>
      <w:r w:rsidRPr="004B5863">
        <w:rPr>
          <w:noProof/>
          <w:sz w:val="28"/>
        </w:rPr>
        <w:drawing>
          <wp:inline distT="0" distB="0" distL="0" distR="0" wp14:anchorId="64A0991C" wp14:editId="001EA7E9">
            <wp:extent cx="5661269" cy="3101645"/>
            <wp:effectExtent l="0" t="0" r="0" b="381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臺北酷課雲架構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269" cy="31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863" w:rsidRDefault="004B5863" w:rsidP="009B501A">
      <w:pPr>
        <w:snapToGrid w:val="0"/>
        <w:rPr>
          <w:rFonts w:ascii="微軟正黑體" w:eastAsia="微軟正黑體" w:hAnsi="微軟正黑體"/>
          <w:b/>
          <w:bCs/>
          <w:color w:val="000000"/>
          <w:szCs w:val="26"/>
        </w:rPr>
      </w:pPr>
      <w:r w:rsidRPr="00CB6075">
        <w:rPr>
          <w:rFonts w:ascii="微軟正黑體" w:eastAsia="微軟正黑體" w:hAnsi="微軟正黑體" w:hint="eastAsia"/>
          <w:b/>
          <w:bCs/>
          <w:color w:val="000000"/>
          <w:szCs w:val="26"/>
        </w:rPr>
        <w:t>新學習定律</w:t>
      </w:r>
    </w:p>
    <w:p w:rsidR="00EC0059" w:rsidRPr="00CB6075" w:rsidRDefault="00EC0059" w:rsidP="00616513">
      <w:pPr>
        <w:rPr>
          <w:rFonts w:ascii="微軟正黑體" w:eastAsia="微軟正黑體" w:hAnsi="微軟正黑體"/>
          <w:b/>
          <w:bCs/>
          <w:color w:val="000000"/>
          <w:szCs w:val="26"/>
        </w:rPr>
      </w:pPr>
      <w:r>
        <w:rPr>
          <w:rFonts w:ascii="微軟正黑體" w:eastAsia="微軟正黑體" w:hAnsi="微軟正黑體" w:hint="eastAsia"/>
          <w:b/>
          <w:bCs/>
          <w:noProof/>
          <w:color w:val="000000"/>
          <w:szCs w:val="26"/>
        </w:rPr>
        <w:drawing>
          <wp:inline distT="0" distB="0" distL="0" distR="0">
            <wp:extent cx="3035808" cy="438912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學習定律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808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863" w:rsidRPr="004B5863" w:rsidRDefault="004B5863" w:rsidP="009B501A">
      <w:pPr>
        <w:widowControl/>
        <w:snapToGrid w:val="0"/>
        <w:ind w:firstLine="482"/>
        <w:rPr>
          <w:rFonts w:ascii="微軟正黑體" w:eastAsia="微軟正黑體" w:hAnsi="微軟正黑體" w:cs="新細明體"/>
          <w:color w:val="333333"/>
          <w:kern w:val="0"/>
          <w:sz w:val="22"/>
          <w:szCs w:val="20"/>
        </w:rPr>
      </w:pPr>
      <w:r w:rsidRPr="004B5863">
        <w:rPr>
          <w:rFonts w:ascii="微軟正黑體" w:eastAsia="微軟正黑體" w:hAnsi="微軟正黑體" w:cs="新細明體" w:hint="eastAsia"/>
          <w:color w:val="333333"/>
          <w:kern w:val="0"/>
          <w:sz w:val="22"/>
          <w:szCs w:val="20"/>
        </w:rPr>
        <w:t>今天的我，學習沒有極限！</w:t>
      </w:r>
    </w:p>
    <w:p w:rsidR="004B5863" w:rsidRPr="004B5863" w:rsidRDefault="004B5863" w:rsidP="009B501A">
      <w:pPr>
        <w:widowControl/>
        <w:snapToGrid w:val="0"/>
        <w:ind w:firstLine="482"/>
        <w:rPr>
          <w:rFonts w:ascii="微軟正黑體" w:eastAsia="微軟正黑體" w:hAnsi="微軟正黑體" w:cs="新細明體"/>
          <w:color w:val="333333"/>
          <w:kern w:val="0"/>
          <w:sz w:val="22"/>
          <w:szCs w:val="20"/>
        </w:rPr>
      </w:pPr>
      <w:r w:rsidRPr="004B5863">
        <w:rPr>
          <w:rFonts w:ascii="微軟正黑體" w:eastAsia="微軟正黑體" w:hAnsi="微軟正黑體" w:cs="新細明體" w:hint="eastAsia"/>
          <w:color w:val="333333"/>
          <w:kern w:val="0"/>
          <w:sz w:val="22"/>
          <w:szCs w:val="20"/>
        </w:rPr>
        <w:t>集結教師團隊之力量，融入數位學習方式培養學生自主學習與推動教學翻轉，讓學習</w:t>
      </w:r>
      <w:proofErr w:type="gramStart"/>
      <w:r w:rsidRPr="004B5863">
        <w:rPr>
          <w:rFonts w:ascii="微軟正黑體" w:eastAsia="微軟正黑體" w:hAnsi="微軟正黑體" w:cs="新細明體" w:hint="eastAsia"/>
          <w:color w:val="333333"/>
          <w:kern w:val="0"/>
          <w:sz w:val="22"/>
          <w:szCs w:val="20"/>
        </w:rPr>
        <w:t>不</w:t>
      </w:r>
      <w:proofErr w:type="gramEnd"/>
      <w:r w:rsidRPr="004B5863">
        <w:rPr>
          <w:rFonts w:ascii="微軟正黑體" w:eastAsia="微軟正黑體" w:hAnsi="微軟正黑體" w:cs="新細明體" w:hint="eastAsia"/>
          <w:color w:val="333333"/>
          <w:kern w:val="0"/>
          <w:sz w:val="22"/>
          <w:szCs w:val="20"/>
        </w:rPr>
        <w:t>設限，使學習成效往上躍升，發展無限可能。</w:t>
      </w:r>
    </w:p>
    <w:p w:rsidR="004B5863" w:rsidRPr="004B5863" w:rsidRDefault="004B5863" w:rsidP="009E0EB6">
      <w:pPr>
        <w:widowControl/>
        <w:rPr>
          <w:rFonts w:ascii="微軟正黑體" w:eastAsia="微軟正黑體" w:hAnsi="微軟正黑體" w:cs="新細明體"/>
          <w:b/>
          <w:bCs/>
          <w:color w:val="000000"/>
          <w:kern w:val="0"/>
          <w:szCs w:val="26"/>
        </w:rPr>
      </w:pPr>
      <w:proofErr w:type="gramStart"/>
      <w:r w:rsidRPr="004B5863">
        <w:rPr>
          <w:rFonts w:ascii="微軟正黑體" w:eastAsia="微軟正黑體" w:hAnsi="微軟正黑體" w:cs="新細明體" w:hint="eastAsia"/>
          <w:b/>
          <w:bCs/>
          <w:color w:val="000000"/>
          <w:kern w:val="0"/>
          <w:szCs w:val="26"/>
        </w:rPr>
        <w:t>臺北酷課雲</w:t>
      </w:r>
      <w:proofErr w:type="gramEnd"/>
    </w:p>
    <w:p w:rsidR="004B5863" w:rsidRPr="004B5863" w:rsidRDefault="004B5863" w:rsidP="009B501A">
      <w:pPr>
        <w:widowControl/>
        <w:numPr>
          <w:ilvl w:val="0"/>
          <w:numId w:val="3"/>
        </w:numPr>
        <w:snapToGrid w:val="0"/>
        <w:ind w:left="357" w:hanging="357"/>
        <w:rPr>
          <w:rFonts w:ascii="微軟正黑體" w:eastAsia="微軟正黑體" w:hAnsi="微軟正黑體" w:cs="新細明體"/>
          <w:color w:val="333333"/>
          <w:kern w:val="0"/>
          <w:sz w:val="22"/>
          <w:szCs w:val="20"/>
        </w:rPr>
      </w:pPr>
      <w:r w:rsidRPr="004B5863">
        <w:rPr>
          <w:rFonts w:ascii="微軟正黑體" w:eastAsia="微軟正黑體" w:hAnsi="微軟正黑體" w:cs="新細明體" w:hint="eastAsia"/>
          <w:color w:val="333333"/>
          <w:kern w:val="0"/>
          <w:sz w:val="22"/>
          <w:szCs w:val="20"/>
        </w:rPr>
        <w:t>「以學生學習為中心」的教育雲,</w:t>
      </w:r>
      <w:proofErr w:type="gramStart"/>
      <w:r w:rsidRPr="004B5863">
        <w:rPr>
          <w:rFonts w:ascii="微軟正黑體" w:eastAsia="微軟正黑體" w:hAnsi="微軟正黑體" w:cs="新細明體" w:hint="eastAsia"/>
          <w:color w:val="333333"/>
          <w:kern w:val="0"/>
          <w:sz w:val="22"/>
          <w:szCs w:val="20"/>
        </w:rPr>
        <w:t>臺北酷課雲</w:t>
      </w:r>
      <w:proofErr w:type="gramEnd"/>
      <w:r w:rsidRPr="004B5863">
        <w:rPr>
          <w:rFonts w:ascii="微軟正黑體" w:eastAsia="微軟正黑體" w:hAnsi="微軟正黑體" w:cs="新細明體" w:hint="eastAsia"/>
          <w:color w:val="333333"/>
          <w:kern w:val="0"/>
          <w:sz w:val="22"/>
          <w:szCs w:val="20"/>
        </w:rPr>
        <w:t>的核心理念是「以學生學習為中心」，提供臺北市的學生、教師及家長各項學習服務，包括「</w:t>
      </w:r>
      <w:proofErr w:type="gramStart"/>
      <w:r w:rsidRPr="004B5863">
        <w:rPr>
          <w:rFonts w:ascii="微軟正黑體" w:eastAsia="微軟正黑體" w:hAnsi="微軟正黑體" w:cs="新細明體" w:hint="eastAsia"/>
          <w:color w:val="333333"/>
          <w:kern w:val="0"/>
          <w:sz w:val="22"/>
          <w:szCs w:val="20"/>
        </w:rPr>
        <w:t>酷課學堂</w:t>
      </w:r>
      <w:proofErr w:type="gramEnd"/>
      <w:r w:rsidRPr="004B5863">
        <w:rPr>
          <w:rFonts w:ascii="微軟正黑體" w:eastAsia="微軟正黑體" w:hAnsi="微軟正黑體" w:cs="新細明體" w:hint="eastAsia"/>
          <w:color w:val="333333"/>
          <w:kern w:val="0"/>
          <w:sz w:val="22"/>
          <w:szCs w:val="20"/>
        </w:rPr>
        <w:t>、</w:t>
      </w:r>
      <w:proofErr w:type="gramStart"/>
      <w:r w:rsidRPr="004B5863">
        <w:rPr>
          <w:rFonts w:ascii="微軟正黑體" w:eastAsia="微軟正黑體" w:hAnsi="微軟正黑體" w:cs="新細明體" w:hint="eastAsia"/>
          <w:color w:val="333333"/>
          <w:kern w:val="0"/>
          <w:sz w:val="22"/>
          <w:szCs w:val="20"/>
        </w:rPr>
        <w:t>酷課學習</w:t>
      </w:r>
      <w:proofErr w:type="gramEnd"/>
      <w:r w:rsidRPr="004B5863">
        <w:rPr>
          <w:rFonts w:ascii="微軟正黑體" w:eastAsia="微軟正黑體" w:hAnsi="微軟正黑體" w:cs="新細明體" w:hint="eastAsia"/>
          <w:color w:val="333333"/>
          <w:kern w:val="0"/>
          <w:sz w:val="22"/>
          <w:szCs w:val="20"/>
        </w:rPr>
        <w:t>、</w:t>
      </w:r>
      <w:proofErr w:type="gramStart"/>
      <w:r w:rsidRPr="004B5863">
        <w:rPr>
          <w:rFonts w:ascii="微軟正黑體" w:eastAsia="微軟正黑體" w:hAnsi="微軟正黑體" w:cs="新細明體" w:hint="eastAsia"/>
          <w:color w:val="333333"/>
          <w:kern w:val="0"/>
          <w:sz w:val="22"/>
          <w:szCs w:val="20"/>
        </w:rPr>
        <w:t>酷課教室</w:t>
      </w:r>
      <w:proofErr w:type="gramEnd"/>
      <w:r w:rsidRPr="004B5863">
        <w:rPr>
          <w:rFonts w:ascii="微軟正黑體" w:eastAsia="微軟正黑體" w:hAnsi="微軟正黑體" w:cs="新細明體" w:hint="eastAsia"/>
          <w:color w:val="333333"/>
          <w:kern w:val="0"/>
          <w:sz w:val="22"/>
          <w:szCs w:val="20"/>
        </w:rPr>
        <w:t>、</w:t>
      </w:r>
      <w:proofErr w:type="gramStart"/>
      <w:r w:rsidRPr="004B5863">
        <w:rPr>
          <w:rFonts w:ascii="微軟正黑體" w:eastAsia="微軟正黑體" w:hAnsi="微軟正黑體" w:cs="新細明體" w:hint="eastAsia"/>
          <w:color w:val="333333"/>
          <w:kern w:val="0"/>
          <w:sz w:val="22"/>
          <w:szCs w:val="20"/>
        </w:rPr>
        <w:t>酷課</w:t>
      </w:r>
      <w:proofErr w:type="gramEnd"/>
      <w:r w:rsidRPr="004B5863">
        <w:rPr>
          <w:rFonts w:ascii="微軟正黑體" w:eastAsia="微軟正黑體" w:hAnsi="微軟正黑體" w:cs="新細明體" w:hint="eastAsia"/>
          <w:color w:val="333333"/>
          <w:kern w:val="0"/>
          <w:sz w:val="22"/>
          <w:szCs w:val="20"/>
        </w:rPr>
        <w:t>App、</w:t>
      </w:r>
      <w:proofErr w:type="gramStart"/>
      <w:r w:rsidRPr="004B5863">
        <w:rPr>
          <w:rFonts w:ascii="微軟正黑體" w:eastAsia="微軟正黑體" w:hAnsi="微軟正黑體" w:cs="新細明體" w:hint="eastAsia"/>
          <w:color w:val="333333"/>
          <w:kern w:val="0"/>
          <w:sz w:val="22"/>
          <w:szCs w:val="20"/>
        </w:rPr>
        <w:t>及酷課校園</w:t>
      </w:r>
      <w:proofErr w:type="gramEnd"/>
      <w:r w:rsidRPr="004B5863">
        <w:rPr>
          <w:rFonts w:ascii="微軟正黑體" w:eastAsia="微軟正黑體" w:hAnsi="微軟正黑體" w:cs="新細明體" w:hint="eastAsia"/>
          <w:color w:val="333333"/>
          <w:kern w:val="0"/>
          <w:sz w:val="22"/>
          <w:szCs w:val="20"/>
        </w:rPr>
        <w:t>」。而在</w:t>
      </w:r>
      <w:proofErr w:type="gramStart"/>
      <w:r w:rsidRPr="004B5863">
        <w:rPr>
          <w:rFonts w:ascii="微軟正黑體" w:eastAsia="微軟正黑體" w:hAnsi="微軟正黑體" w:cs="新細明體" w:hint="eastAsia"/>
          <w:color w:val="333333"/>
          <w:kern w:val="0"/>
          <w:sz w:val="22"/>
          <w:szCs w:val="20"/>
        </w:rPr>
        <w:t>酷課雲</w:t>
      </w:r>
      <w:proofErr w:type="gramEnd"/>
      <w:r w:rsidRPr="004B5863">
        <w:rPr>
          <w:rFonts w:ascii="微軟正黑體" w:eastAsia="微軟正黑體" w:hAnsi="微軟正黑體" w:cs="新細明體" w:hint="eastAsia"/>
          <w:color w:val="333333"/>
          <w:kern w:val="0"/>
          <w:sz w:val="22"/>
          <w:szCs w:val="20"/>
        </w:rPr>
        <w:t>的範疇中，使用者所產生的數位活動歷程將持續累積至資料庫中，進而透過資料分析，提供決策者「</w:t>
      </w:r>
      <w:proofErr w:type="gramStart"/>
      <w:r w:rsidRPr="004B5863">
        <w:rPr>
          <w:rFonts w:ascii="微軟正黑體" w:eastAsia="微軟正黑體" w:hAnsi="微軟正黑體" w:cs="新細明體" w:hint="eastAsia"/>
          <w:color w:val="333333"/>
          <w:kern w:val="0"/>
          <w:sz w:val="22"/>
          <w:szCs w:val="20"/>
        </w:rPr>
        <w:t>酷課教育</w:t>
      </w:r>
      <w:proofErr w:type="gramEnd"/>
      <w:r w:rsidRPr="004B5863">
        <w:rPr>
          <w:rFonts w:ascii="微軟正黑體" w:eastAsia="微軟正黑體" w:hAnsi="微軟正黑體" w:cs="新細明體" w:hint="eastAsia"/>
          <w:color w:val="333333"/>
          <w:kern w:val="0"/>
          <w:sz w:val="22"/>
          <w:szCs w:val="20"/>
        </w:rPr>
        <w:t>決策」的證據本位服務。</w:t>
      </w:r>
    </w:p>
    <w:p w:rsidR="004B5863" w:rsidRPr="004B5863" w:rsidRDefault="004B5863" w:rsidP="009B501A">
      <w:pPr>
        <w:widowControl/>
        <w:numPr>
          <w:ilvl w:val="0"/>
          <w:numId w:val="3"/>
        </w:numPr>
        <w:snapToGrid w:val="0"/>
        <w:ind w:left="357" w:hanging="357"/>
        <w:rPr>
          <w:rFonts w:ascii="微軟正黑體" w:eastAsia="微軟正黑體" w:hAnsi="微軟正黑體" w:cs="新細明體"/>
          <w:color w:val="333333"/>
          <w:kern w:val="0"/>
          <w:sz w:val="22"/>
          <w:szCs w:val="20"/>
        </w:rPr>
      </w:pPr>
      <w:r w:rsidRPr="004B5863">
        <w:rPr>
          <w:rFonts w:ascii="微軟正黑體" w:eastAsia="微軟正黑體" w:hAnsi="微軟正黑體" w:cs="新細明體" w:hint="eastAsia"/>
          <w:color w:val="333333"/>
          <w:kern w:val="0"/>
          <w:sz w:val="22"/>
          <w:szCs w:val="20"/>
        </w:rPr>
        <w:t>臺北市教育雲的特色</w:t>
      </w:r>
    </w:p>
    <w:p w:rsidR="004B5863" w:rsidRPr="004B5863" w:rsidRDefault="005734BB" w:rsidP="00630EAA">
      <w:pPr>
        <w:widowControl/>
        <w:snapToGrid w:val="0"/>
        <w:ind w:leftChars="150" w:left="360"/>
        <w:rPr>
          <w:rFonts w:ascii="微軟正黑體" w:eastAsia="微軟正黑體" w:hAnsi="微軟正黑體" w:cs="新細明體"/>
          <w:color w:val="333333"/>
          <w:kern w:val="0"/>
          <w:sz w:val="22"/>
          <w:szCs w:val="20"/>
        </w:rPr>
      </w:pPr>
      <w:r>
        <w:rPr>
          <w:rFonts w:ascii="微軟正黑體" w:eastAsia="微軟正黑體" w:hAnsi="微軟正黑體" w:cs="新細明體" w:hint="eastAsia"/>
          <w:noProof/>
          <w:color w:val="333333"/>
          <w:kern w:val="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3496005</wp:posOffset>
                </wp:positionH>
                <wp:positionV relativeFrom="paragraph">
                  <wp:posOffset>105283</wp:posOffset>
                </wp:positionV>
                <wp:extent cx="2362810" cy="1799539"/>
                <wp:effectExtent l="0" t="209550" r="19050" b="10795"/>
                <wp:wrapNone/>
                <wp:docPr id="10" name="圓角矩形圖說文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810" cy="1799539"/>
                        </a:xfrm>
                        <a:prstGeom prst="wedgeRoundRectCallout">
                          <a:avLst>
                            <a:gd name="adj1" fmla="val -49714"/>
                            <a:gd name="adj2" fmla="val -61418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34BB" w:rsidRPr="004A207A" w:rsidRDefault="00074B3B" w:rsidP="005734BB">
                            <w:pPr>
                              <w:snapToGrid w:val="0"/>
                              <w:rPr>
                                <w:rFonts w:ascii="文鼎中鋼筆行楷" w:eastAsia="文鼎中鋼筆行楷" w:hAnsi="微軟正黑體"/>
                                <w:b/>
                                <w:i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文鼎中鋼筆行楷" w:eastAsia="文鼎中鋼筆行楷" w:hAnsi="微軟正黑體" w:hint="eastAsia"/>
                                <w:b/>
                                <w:color w:val="000000" w:themeColor="text1"/>
                                <w:sz w:val="28"/>
                              </w:rPr>
                              <w:t>目前</w:t>
                            </w:r>
                            <w:r w:rsidR="005734BB" w:rsidRPr="004A207A">
                              <w:rPr>
                                <w:rFonts w:ascii="文鼎中鋼筆行楷" w:eastAsia="文鼎中鋼筆行楷" w:hAnsi="微軟正黑體" w:hint="eastAsia"/>
                                <w:b/>
                                <w:color w:val="000000" w:themeColor="text1"/>
                                <w:sz w:val="28"/>
                              </w:rPr>
                              <w:t>可用資源：</w:t>
                            </w:r>
                          </w:p>
                          <w:p w:rsidR="00B95416" w:rsidRDefault="00B95416" w:rsidP="005734BB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/>
                              <w:rPr>
                                <w:rFonts w:ascii="文鼎中鋼筆行楷" w:eastAsia="文鼎中鋼筆行楷" w:hAnsi="微軟正黑體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文鼎中鋼筆行楷" w:eastAsia="文鼎中鋼筆行楷" w:hAnsi="微軟正黑體" w:hint="eastAsia"/>
                                <w:b/>
                                <w:color w:val="000000" w:themeColor="text1"/>
                                <w:sz w:val="28"/>
                              </w:rPr>
                              <w:t>二代校務行政系統</w:t>
                            </w:r>
                          </w:p>
                          <w:p w:rsidR="00B95416" w:rsidRPr="00B95416" w:rsidRDefault="00A52734" w:rsidP="00B95416">
                            <w:pPr>
                              <w:pStyle w:val="a3"/>
                              <w:snapToGrid w:val="0"/>
                              <w:ind w:leftChars="0" w:left="360"/>
                              <w:rPr>
                                <w:rFonts w:ascii="文鼎中鋼筆行楷" w:eastAsia="文鼎中鋼筆行楷" w:hAnsi="微軟正黑體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hyperlink r:id="rId18" w:history="1">
                              <w:r w:rsidR="00B95416" w:rsidRPr="00B95416">
                                <w:rPr>
                                  <w:rStyle w:val="a4"/>
                                  <w:rFonts w:eastAsia="文鼎中鋼筆行楷"/>
                                  <w:b/>
                                  <w:color w:val="000000" w:themeColor="text1"/>
                                  <w:u w:val="none"/>
                                </w:rPr>
                                <w:t>http://</w:t>
                              </w:r>
                              <w:r w:rsidR="00B95416" w:rsidRPr="00B95416">
                                <w:rPr>
                                  <w:rStyle w:val="a4"/>
                                  <w:rFonts w:eastAsia="文鼎中鋼筆行楷" w:hint="eastAsia"/>
                                  <w:b/>
                                  <w:color w:val="000000" w:themeColor="text1"/>
                                  <w:u w:val="none"/>
                                </w:rPr>
                                <w:t>school.tp.edu.tw</w:t>
                              </w:r>
                            </w:hyperlink>
                          </w:p>
                          <w:p w:rsidR="005734BB" w:rsidRPr="004A207A" w:rsidRDefault="005734BB" w:rsidP="005734BB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/>
                              <w:rPr>
                                <w:rFonts w:ascii="文鼎中鋼筆行楷" w:eastAsia="文鼎中鋼筆行楷" w:hAnsi="微軟正黑體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proofErr w:type="gramStart"/>
                            <w:r w:rsidRPr="004A207A">
                              <w:rPr>
                                <w:rFonts w:ascii="文鼎中鋼筆行楷" w:eastAsia="文鼎中鋼筆行楷" w:hAnsi="微軟正黑體" w:hint="eastAsia"/>
                                <w:b/>
                                <w:color w:val="000000" w:themeColor="text1"/>
                                <w:sz w:val="28"/>
                              </w:rPr>
                              <w:t>線上資料庫</w:t>
                            </w:r>
                            <w:proofErr w:type="gramEnd"/>
                            <w:r w:rsidR="00B95416" w:rsidRPr="00B95416">
                              <w:rPr>
                                <w:rStyle w:val="a4"/>
                                <w:color w:val="000000" w:themeColor="text1"/>
                                <w:u w:val="none"/>
                              </w:rPr>
                              <w:fldChar w:fldCharType="begin"/>
                            </w:r>
                            <w:r w:rsidR="00B95416" w:rsidRPr="00B95416">
                              <w:rPr>
                                <w:rStyle w:val="a4"/>
                                <w:color w:val="000000" w:themeColor="text1"/>
                                <w:u w:val="none"/>
                              </w:rPr>
                              <w:instrText xml:space="preserve"> HYPERLINK "http://onlinedb.tp.edu.tw" </w:instrText>
                            </w:r>
                            <w:r w:rsidR="00B95416" w:rsidRPr="00B95416">
                              <w:rPr>
                                <w:rStyle w:val="a4"/>
                                <w:color w:val="000000" w:themeColor="text1"/>
                                <w:u w:val="none"/>
                              </w:rPr>
                              <w:fldChar w:fldCharType="separate"/>
                            </w:r>
                            <w:r w:rsidR="00B95416" w:rsidRPr="00B95416">
                              <w:rPr>
                                <w:rStyle w:val="a4"/>
                                <w:rFonts w:eastAsia="文鼎中鋼筆行楷"/>
                                <w:b/>
                                <w:color w:val="000000" w:themeColor="text1"/>
                                <w:u w:val="none"/>
                              </w:rPr>
                              <w:t>http://onlinedb.tp.edu.tw</w:t>
                            </w:r>
                            <w:r w:rsidR="00B95416" w:rsidRPr="00B95416">
                              <w:rPr>
                                <w:rStyle w:val="a4"/>
                                <w:color w:val="000000" w:themeColor="text1"/>
                                <w:u w:val="none"/>
                              </w:rPr>
                              <w:fldChar w:fldCharType="end"/>
                            </w:r>
                            <w:r w:rsidR="00B95416">
                              <w:rPr>
                                <w:rFonts w:eastAsia="文鼎中鋼筆行楷" w:hint="eastAsia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C927B0" w:rsidRPr="00C927B0" w:rsidRDefault="00B70440" w:rsidP="005734BB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/>
                              <w:rPr>
                                <w:rFonts w:ascii="文鼎中鋼筆行楷" w:eastAsia="文鼎中鋼筆行楷"/>
                                <w:b/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rFonts w:ascii="文鼎中鋼筆行楷" w:eastAsia="文鼎中鋼筆行楷" w:hAnsi="微軟正黑體" w:hint="eastAsia"/>
                                <w:b/>
                                <w:color w:val="000000" w:themeColor="text1"/>
                                <w:sz w:val="28"/>
                              </w:rPr>
                              <w:t>臺北</w:t>
                            </w:r>
                            <w:r w:rsidR="005734BB" w:rsidRPr="004A207A">
                              <w:rPr>
                                <w:rFonts w:ascii="文鼎中鋼筆行楷" w:eastAsia="文鼎中鋼筆行楷" w:hAnsi="微軟正黑體" w:hint="eastAsia"/>
                                <w:b/>
                                <w:color w:val="000000" w:themeColor="text1"/>
                                <w:sz w:val="28"/>
                              </w:rPr>
                              <w:t>酷課雲</w:t>
                            </w:r>
                            <w:proofErr w:type="gramEnd"/>
                          </w:p>
                          <w:p w:rsidR="005734BB" w:rsidRPr="004A207A" w:rsidRDefault="00A52734" w:rsidP="00C927B0">
                            <w:pPr>
                              <w:pStyle w:val="a3"/>
                              <w:snapToGrid w:val="0"/>
                              <w:ind w:leftChars="0" w:left="360"/>
                              <w:rPr>
                                <w:rFonts w:ascii="文鼎中鋼筆行楷" w:eastAsia="文鼎中鋼筆行楷"/>
                                <w:b/>
                                <w:color w:val="000000" w:themeColor="text1"/>
                              </w:rPr>
                            </w:pPr>
                            <w:hyperlink r:id="rId19" w:history="1">
                              <w:r w:rsidR="005734BB" w:rsidRPr="00B95416">
                                <w:rPr>
                                  <w:rStyle w:val="a4"/>
                                  <w:rFonts w:hint="eastAsia"/>
                                  <w:b/>
                                  <w:color w:val="000000" w:themeColor="text1"/>
                                  <w:u w:val="none"/>
                                </w:rPr>
                                <w:t>http://cooc.tp.edu.tw</w:t>
                              </w:r>
                            </w:hyperlink>
                            <w:r w:rsidR="00B95416">
                              <w:rPr>
                                <w:rFonts w:eastAsia="文鼎中鋼筆行楷" w:hint="eastAsia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5734BB" w:rsidRPr="004A207A" w:rsidRDefault="005734BB" w:rsidP="005734BB">
                            <w:pPr>
                              <w:snapToGrid w:val="0"/>
                              <w:rPr>
                                <w:rFonts w:ascii="文鼎中鋼筆行楷" w:eastAsia="文鼎中鋼筆行楷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10" o:spid="_x0000_s1026" type="#_x0000_t62" style="position:absolute;left:0;text-align:left;margin-left:275.3pt;margin-top:8.3pt;width:186.05pt;height:14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" adj="62,-2466" filled="f" strokecolor="#c00000" strokeweight="2pt">
                <v:stroke dashstyle="3 1"/>
                <v:textbox>
                  <w:txbxContent>
                    <w:p w:rsidR="005734BB" w:rsidRPr="004A207A" w:rsidRDefault="00074B3B" w:rsidP="005734BB">
                      <w:pPr>
                        <w:snapToGrid w:val="0"/>
                        <w:rPr>
                          <w:rFonts w:ascii="文鼎中鋼筆行楷" w:eastAsia="文鼎中鋼筆行楷" w:hAnsi="微軟正黑體" w:hint="eastAsia"/>
                          <w:b/>
                          <w:i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文鼎中鋼筆行楷" w:eastAsia="文鼎中鋼筆行楷" w:hAnsi="微軟正黑體" w:hint="eastAsia"/>
                          <w:b/>
                          <w:color w:val="000000" w:themeColor="text1"/>
                          <w:sz w:val="28"/>
                        </w:rPr>
                        <w:t>目前</w:t>
                      </w:r>
                      <w:r w:rsidR="005734BB" w:rsidRPr="004A207A">
                        <w:rPr>
                          <w:rFonts w:ascii="文鼎中鋼筆行楷" w:eastAsia="文鼎中鋼筆行楷" w:hAnsi="微軟正黑體" w:hint="eastAsia"/>
                          <w:b/>
                          <w:color w:val="000000" w:themeColor="text1"/>
                          <w:sz w:val="28"/>
                        </w:rPr>
                        <w:t>可用資源：</w:t>
                      </w:r>
                    </w:p>
                    <w:p w:rsidR="00B95416" w:rsidRDefault="00B95416" w:rsidP="005734BB">
                      <w:pPr>
                        <w:pStyle w:val="a3"/>
                        <w:numPr>
                          <w:ilvl w:val="0"/>
                          <w:numId w:val="7"/>
                        </w:numPr>
                        <w:snapToGrid w:val="0"/>
                        <w:ind w:leftChars="0"/>
                        <w:rPr>
                          <w:rFonts w:ascii="文鼎中鋼筆行楷" w:eastAsia="文鼎中鋼筆行楷" w:hAnsi="微軟正黑體" w:hint="eastAsia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文鼎中鋼筆行楷" w:eastAsia="文鼎中鋼筆行楷" w:hAnsi="微軟正黑體" w:hint="eastAsia"/>
                          <w:b/>
                          <w:color w:val="000000" w:themeColor="text1"/>
                          <w:sz w:val="28"/>
                        </w:rPr>
                        <w:t>二代校務行政系統</w:t>
                      </w:r>
                    </w:p>
                    <w:p w:rsidR="00B95416" w:rsidRPr="00B95416" w:rsidRDefault="00B95416" w:rsidP="00B95416">
                      <w:pPr>
                        <w:pStyle w:val="a3"/>
                        <w:snapToGrid w:val="0"/>
                        <w:ind w:leftChars="0" w:left="360"/>
                        <w:rPr>
                          <w:rFonts w:ascii="文鼎中鋼筆行楷" w:eastAsia="文鼎中鋼筆行楷" w:hAnsi="微軟正黑體" w:hint="eastAsia"/>
                          <w:b/>
                          <w:color w:val="000000" w:themeColor="text1"/>
                          <w:sz w:val="28"/>
                        </w:rPr>
                      </w:pPr>
                      <w:hyperlink r:id="rId20" w:history="1">
                        <w:r w:rsidRPr="00B95416">
                          <w:rPr>
                            <w:rStyle w:val="a4"/>
                            <w:rFonts w:eastAsia="文鼎中鋼筆行楷"/>
                            <w:b/>
                            <w:color w:val="000000" w:themeColor="text1"/>
                            <w:u w:val="none"/>
                          </w:rPr>
                          <w:t>http://</w:t>
                        </w:r>
                        <w:r w:rsidRPr="00B95416">
                          <w:rPr>
                            <w:rStyle w:val="a4"/>
                            <w:rFonts w:eastAsia="文鼎中鋼筆行楷" w:hint="eastAsia"/>
                            <w:b/>
                            <w:color w:val="000000" w:themeColor="text1"/>
                            <w:u w:val="none"/>
                          </w:rPr>
                          <w:t>school.tp.edu.tw</w:t>
                        </w:r>
                      </w:hyperlink>
                    </w:p>
                    <w:p w:rsidR="005734BB" w:rsidRPr="004A207A" w:rsidRDefault="005734BB" w:rsidP="005734BB">
                      <w:pPr>
                        <w:pStyle w:val="a3"/>
                        <w:numPr>
                          <w:ilvl w:val="0"/>
                          <w:numId w:val="7"/>
                        </w:numPr>
                        <w:snapToGrid w:val="0"/>
                        <w:ind w:leftChars="0"/>
                        <w:rPr>
                          <w:rFonts w:ascii="文鼎中鋼筆行楷" w:eastAsia="文鼎中鋼筆行楷" w:hAnsi="微軟正黑體" w:hint="eastAsia"/>
                          <w:b/>
                          <w:color w:val="000000" w:themeColor="text1"/>
                          <w:sz w:val="28"/>
                        </w:rPr>
                      </w:pPr>
                      <w:proofErr w:type="gramStart"/>
                      <w:r w:rsidRPr="004A207A">
                        <w:rPr>
                          <w:rFonts w:ascii="文鼎中鋼筆行楷" w:eastAsia="文鼎中鋼筆行楷" w:hAnsi="微軟正黑體" w:hint="eastAsia"/>
                          <w:b/>
                          <w:color w:val="000000" w:themeColor="text1"/>
                          <w:sz w:val="28"/>
                        </w:rPr>
                        <w:t>線上資料庫</w:t>
                      </w:r>
                      <w:proofErr w:type="gramEnd"/>
                      <w:r w:rsidR="00B95416" w:rsidRPr="00B95416">
                        <w:rPr>
                          <w:rStyle w:val="a4"/>
                          <w:color w:val="000000" w:themeColor="text1"/>
                          <w:u w:val="none"/>
                        </w:rPr>
                        <w:fldChar w:fldCharType="begin"/>
                      </w:r>
                      <w:r w:rsidR="00B95416" w:rsidRPr="00B95416">
                        <w:rPr>
                          <w:rStyle w:val="a4"/>
                          <w:color w:val="000000" w:themeColor="text1"/>
                          <w:u w:val="none"/>
                        </w:rPr>
                        <w:instrText xml:space="preserve"> HYPERLINK "http://onlinedb.tp.edu.tw" </w:instrText>
                      </w:r>
                      <w:r w:rsidR="00B95416" w:rsidRPr="00B95416">
                        <w:rPr>
                          <w:rStyle w:val="a4"/>
                          <w:color w:val="000000" w:themeColor="text1"/>
                          <w:u w:val="none"/>
                        </w:rPr>
                        <w:fldChar w:fldCharType="separate"/>
                      </w:r>
                      <w:r w:rsidR="00B95416" w:rsidRPr="00B95416">
                        <w:rPr>
                          <w:rStyle w:val="a4"/>
                          <w:rFonts w:eastAsia="文鼎中鋼筆行楷"/>
                          <w:b/>
                          <w:color w:val="000000" w:themeColor="text1"/>
                          <w:u w:val="none"/>
                        </w:rPr>
                        <w:t>http://onlinedb.tp.edu.tw</w:t>
                      </w:r>
                      <w:r w:rsidR="00B95416" w:rsidRPr="00B95416">
                        <w:rPr>
                          <w:rStyle w:val="a4"/>
                          <w:color w:val="000000" w:themeColor="text1"/>
                          <w:u w:val="none"/>
                        </w:rPr>
                        <w:fldChar w:fldCharType="end"/>
                      </w:r>
                      <w:r w:rsidR="00B95416">
                        <w:rPr>
                          <w:rFonts w:eastAsia="文鼎中鋼筆行楷" w:hint="eastAsia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:rsidR="00C927B0" w:rsidRPr="00C927B0" w:rsidRDefault="00B70440" w:rsidP="005734BB">
                      <w:pPr>
                        <w:pStyle w:val="a3"/>
                        <w:numPr>
                          <w:ilvl w:val="0"/>
                          <w:numId w:val="7"/>
                        </w:numPr>
                        <w:snapToGrid w:val="0"/>
                        <w:ind w:leftChars="0"/>
                        <w:rPr>
                          <w:rFonts w:ascii="文鼎中鋼筆行楷" w:eastAsia="文鼎中鋼筆行楷" w:hint="eastAsia"/>
                          <w:b/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rFonts w:ascii="文鼎中鋼筆行楷" w:eastAsia="文鼎中鋼筆行楷" w:hAnsi="微軟正黑體" w:hint="eastAsia"/>
                          <w:b/>
                          <w:color w:val="000000" w:themeColor="text1"/>
                          <w:sz w:val="28"/>
                        </w:rPr>
                        <w:t>臺北</w:t>
                      </w:r>
                      <w:r w:rsidR="005734BB" w:rsidRPr="004A207A">
                        <w:rPr>
                          <w:rFonts w:ascii="文鼎中鋼筆行楷" w:eastAsia="文鼎中鋼筆行楷" w:hAnsi="微軟正黑體" w:hint="eastAsia"/>
                          <w:b/>
                          <w:color w:val="000000" w:themeColor="text1"/>
                          <w:sz w:val="28"/>
                        </w:rPr>
                        <w:t>酷課雲</w:t>
                      </w:r>
                      <w:proofErr w:type="gramEnd"/>
                    </w:p>
                    <w:p w:rsidR="005734BB" w:rsidRPr="004A207A" w:rsidRDefault="005734BB" w:rsidP="00C927B0">
                      <w:pPr>
                        <w:pStyle w:val="a3"/>
                        <w:snapToGrid w:val="0"/>
                        <w:ind w:leftChars="0" w:left="360"/>
                        <w:rPr>
                          <w:rFonts w:ascii="文鼎中鋼筆行楷" w:eastAsia="文鼎中鋼筆行楷" w:hint="eastAsia"/>
                          <w:b/>
                          <w:color w:val="000000" w:themeColor="text1"/>
                        </w:rPr>
                      </w:pPr>
                      <w:hyperlink r:id="rId21" w:history="1">
                        <w:r w:rsidRPr="00B95416">
                          <w:rPr>
                            <w:rStyle w:val="a4"/>
                            <w:rFonts w:hint="eastAsia"/>
                            <w:b/>
                            <w:color w:val="000000" w:themeColor="text1"/>
                            <w:u w:val="none"/>
                          </w:rPr>
                          <w:t>http://cooc.tp.edu.tw</w:t>
                        </w:r>
                      </w:hyperlink>
                      <w:r w:rsidR="00B95416">
                        <w:rPr>
                          <w:rFonts w:eastAsia="文鼎中鋼筆行楷" w:hint="eastAsia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:rsidR="005734BB" w:rsidRPr="004A207A" w:rsidRDefault="005734BB" w:rsidP="005734BB">
                      <w:pPr>
                        <w:snapToGrid w:val="0"/>
                        <w:rPr>
                          <w:rFonts w:ascii="文鼎中鋼筆行楷" w:eastAsia="文鼎中鋼筆行楷" w:hint="eastAsia"/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5863" w:rsidRPr="004B5863">
        <w:rPr>
          <w:rFonts w:ascii="微軟正黑體" w:eastAsia="微軟正黑體" w:hAnsi="微軟正黑體" w:cs="新細明體" w:hint="eastAsia"/>
          <w:color w:val="333333"/>
          <w:kern w:val="0"/>
          <w:sz w:val="22"/>
          <w:szCs w:val="20"/>
        </w:rPr>
        <w:t>歷程整合與學習分析 (Learning Analysis)</w:t>
      </w:r>
    </w:p>
    <w:p w:rsidR="004B5863" w:rsidRPr="004B5863" w:rsidRDefault="004B5863" w:rsidP="00630EAA">
      <w:pPr>
        <w:widowControl/>
        <w:numPr>
          <w:ilvl w:val="0"/>
          <w:numId w:val="5"/>
        </w:numPr>
        <w:tabs>
          <w:tab w:val="clear" w:pos="720"/>
          <w:tab w:val="num" w:pos="960"/>
        </w:tabs>
        <w:snapToGrid w:val="0"/>
        <w:ind w:leftChars="150"/>
        <w:rPr>
          <w:rFonts w:ascii="微軟正黑體" w:eastAsia="微軟正黑體" w:hAnsi="微軟正黑體" w:cs="新細明體"/>
          <w:color w:val="333333"/>
          <w:kern w:val="0"/>
          <w:sz w:val="22"/>
          <w:szCs w:val="20"/>
        </w:rPr>
      </w:pPr>
      <w:r w:rsidRPr="004B5863">
        <w:rPr>
          <w:rFonts w:ascii="微軟正黑體" w:eastAsia="微軟正黑體" w:hAnsi="微軟正黑體" w:cs="新細明體" w:hint="eastAsia"/>
          <w:color w:val="333333"/>
          <w:kern w:val="0"/>
          <w:sz w:val="22"/>
          <w:szCs w:val="20"/>
        </w:rPr>
        <w:t>彙整教育領域的各項資料以利分析</w:t>
      </w:r>
    </w:p>
    <w:p w:rsidR="004B5863" w:rsidRPr="004B5863" w:rsidRDefault="004B5863" w:rsidP="00630EAA">
      <w:pPr>
        <w:widowControl/>
        <w:numPr>
          <w:ilvl w:val="0"/>
          <w:numId w:val="5"/>
        </w:numPr>
        <w:snapToGrid w:val="0"/>
        <w:ind w:leftChars="150"/>
        <w:rPr>
          <w:rFonts w:ascii="微軟正黑體" w:eastAsia="微軟正黑體" w:hAnsi="微軟正黑體" w:cs="新細明體"/>
          <w:color w:val="333333"/>
          <w:kern w:val="0"/>
          <w:sz w:val="22"/>
          <w:szCs w:val="20"/>
        </w:rPr>
      </w:pPr>
      <w:r w:rsidRPr="004B5863">
        <w:rPr>
          <w:rFonts w:ascii="微軟正黑體" w:eastAsia="微軟正黑體" w:hAnsi="微軟正黑體" w:cs="新細明體" w:hint="eastAsia"/>
          <w:color w:val="333333"/>
          <w:kern w:val="0"/>
          <w:sz w:val="22"/>
          <w:szCs w:val="20"/>
        </w:rPr>
        <w:t>統整學生在</w:t>
      </w:r>
      <w:proofErr w:type="gramStart"/>
      <w:r w:rsidRPr="004B5863">
        <w:rPr>
          <w:rFonts w:ascii="微軟正黑體" w:eastAsia="微軟正黑體" w:hAnsi="微軟正黑體" w:cs="新細明體" w:hint="eastAsia"/>
          <w:color w:val="333333"/>
          <w:kern w:val="0"/>
          <w:sz w:val="22"/>
          <w:szCs w:val="20"/>
        </w:rPr>
        <w:t>酷課雲</w:t>
      </w:r>
      <w:proofErr w:type="gramEnd"/>
      <w:r w:rsidRPr="004B5863">
        <w:rPr>
          <w:rFonts w:ascii="微軟正黑體" w:eastAsia="微軟正黑體" w:hAnsi="微軟正黑體" w:cs="新細明體" w:hint="eastAsia"/>
          <w:color w:val="333333"/>
          <w:kern w:val="0"/>
          <w:sz w:val="22"/>
          <w:szCs w:val="20"/>
        </w:rPr>
        <w:t>的學習歷程檔案</w:t>
      </w:r>
    </w:p>
    <w:p w:rsidR="004B5863" w:rsidRPr="004B5863" w:rsidRDefault="004B5863" w:rsidP="00630EAA">
      <w:pPr>
        <w:widowControl/>
        <w:numPr>
          <w:ilvl w:val="0"/>
          <w:numId w:val="5"/>
        </w:numPr>
        <w:snapToGrid w:val="0"/>
        <w:ind w:leftChars="150"/>
        <w:rPr>
          <w:rFonts w:ascii="微軟正黑體" w:eastAsia="微軟正黑體" w:hAnsi="微軟正黑體" w:cs="新細明體"/>
          <w:color w:val="333333"/>
          <w:kern w:val="0"/>
          <w:sz w:val="22"/>
          <w:szCs w:val="20"/>
        </w:rPr>
      </w:pPr>
      <w:r w:rsidRPr="004B5863">
        <w:rPr>
          <w:rFonts w:ascii="微軟正黑體" w:eastAsia="微軟正黑體" w:hAnsi="微軟正黑體" w:cs="新細明體" w:hint="eastAsia"/>
          <w:color w:val="333333"/>
          <w:kern w:val="0"/>
          <w:sz w:val="22"/>
          <w:szCs w:val="20"/>
        </w:rPr>
        <w:t>學習統計及學習分析的個人化服務</w:t>
      </w:r>
    </w:p>
    <w:p w:rsidR="004B5863" w:rsidRPr="004B5863" w:rsidRDefault="004B5863" w:rsidP="009B501A">
      <w:pPr>
        <w:widowControl/>
        <w:snapToGrid w:val="0"/>
        <w:ind w:leftChars="150" w:left="360"/>
        <w:rPr>
          <w:rFonts w:ascii="微軟正黑體" w:eastAsia="微軟正黑體" w:hAnsi="微軟正黑體" w:cs="新細明體"/>
          <w:color w:val="333333"/>
          <w:kern w:val="0"/>
          <w:sz w:val="22"/>
          <w:szCs w:val="20"/>
        </w:rPr>
      </w:pPr>
      <w:r w:rsidRPr="004B5863">
        <w:rPr>
          <w:rFonts w:ascii="微軟正黑體" w:eastAsia="微軟正黑體" w:hAnsi="微軟正黑體" w:cs="新細明體" w:hint="eastAsia"/>
          <w:color w:val="333333"/>
          <w:kern w:val="0"/>
          <w:sz w:val="22"/>
          <w:szCs w:val="20"/>
        </w:rPr>
        <w:t>開放架構的教育服務</w:t>
      </w:r>
    </w:p>
    <w:p w:rsidR="004B5863" w:rsidRPr="004B5863" w:rsidRDefault="004B5863" w:rsidP="009B501A">
      <w:pPr>
        <w:widowControl/>
        <w:numPr>
          <w:ilvl w:val="0"/>
          <w:numId w:val="6"/>
        </w:numPr>
        <w:snapToGrid w:val="0"/>
        <w:ind w:left="1050"/>
        <w:rPr>
          <w:rFonts w:ascii="微軟正黑體" w:eastAsia="微軟正黑體" w:hAnsi="微軟正黑體" w:cs="新細明體"/>
          <w:color w:val="333333"/>
          <w:kern w:val="0"/>
          <w:sz w:val="22"/>
          <w:szCs w:val="20"/>
        </w:rPr>
      </w:pPr>
      <w:r w:rsidRPr="004B5863">
        <w:rPr>
          <w:rFonts w:ascii="微軟正黑體" w:eastAsia="微軟正黑體" w:hAnsi="微軟正黑體" w:cs="新細明體" w:hint="eastAsia"/>
          <w:color w:val="333333"/>
          <w:kern w:val="0"/>
          <w:sz w:val="22"/>
          <w:szCs w:val="20"/>
        </w:rPr>
        <w:t>提供各學習階段的多元化學習資源</w:t>
      </w:r>
    </w:p>
    <w:p w:rsidR="004B5863" w:rsidRPr="004B5863" w:rsidRDefault="004B5863" w:rsidP="009B501A">
      <w:pPr>
        <w:widowControl/>
        <w:numPr>
          <w:ilvl w:val="0"/>
          <w:numId w:val="6"/>
        </w:numPr>
        <w:snapToGrid w:val="0"/>
        <w:ind w:left="1050"/>
        <w:rPr>
          <w:rFonts w:ascii="微軟正黑體" w:eastAsia="微軟正黑體" w:hAnsi="微軟正黑體" w:cs="新細明體"/>
          <w:color w:val="333333"/>
          <w:kern w:val="0"/>
          <w:sz w:val="22"/>
          <w:szCs w:val="20"/>
        </w:rPr>
      </w:pPr>
      <w:r w:rsidRPr="004B5863">
        <w:rPr>
          <w:rFonts w:ascii="微軟正黑體" w:eastAsia="微軟正黑體" w:hAnsi="微軟正黑體" w:cs="新細明體" w:hint="eastAsia"/>
          <w:color w:val="333333"/>
          <w:kern w:val="0"/>
          <w:sz w:val="22"/>
          <w:szCs w:val="20"/>
        </w:rPr>
        <w:t>課中、課後及行動中不間斷的學習</w:t>
      </w:r>
    </w:p>
    <w:p w:rsidR="00B85E1E" w:rsidRPr="00616513" w:rsidRDefault="004B5863" w:rsidP="009B501A">
      <w:pPr>
        <w:widowControl/>
        <w:numPr>
          <w:ilvl w:val="0"/>
          <w:numId w:val="6"/>
        </w:numPr>
        <w:snapToGrid w:val="0"/>
        <w:ind w:left="1050"/>
        <w:rPr>
          <w:rFonts w:ascii="微軟正黑體" w:eastAsia="微軟正黑體" w:hAnsi="微軟正黑體" w:cs="新細明體"/>
          <w:color w:val="333333"/>
          <w:kern w:val="0"/>
          <w:sz w:val="22"/>
          <w:szCs w:val="20"/>
        </w:rPr>
      </w:pPr>
      <w:r w:rsidRPr="004B5863">
        <w:rPr>
          <w:rFonts w:ascii="微軟正黑體" w:eastAsia="微軟正黑體" w:hAnsi="微軟正黑體" w:cs="新細明體" w:hint="eastAsia"/>
          <w:color w:val="333333"/>
          <w:kern w:val="0"/>
          <w:sz w:val="22"/>
          <w:szCs w:val="20"/>
        </w:rPr>
        <w:t>模組化以利未來</w:t>
      </w:r>
      <w:proofErr w:type="gramStart"/>
      <w:r w:rsidRPr="004B5863">
        <w:rPr>
          <w:rFonts w:ascii="微軟正黑體" w:eastAsia="微軟正黑體" w:hAnsi="微軟正黑體" w:cs="新細明體" w:hint="eastAsia"/>
          <w:color w:val="333333"/>
          <w:kern w:val="0"/>
          <w:sz w:val="22"/>
          <w:szCs w:val="20"/>
        </w:rPr>
        <w:t>介</w:t>
      </w:r>
      <w:proofErr w:type="gramEnd"/>
      <w:r w:rsidRPr="004B5863">
        <w:rPr>
          <w:rFonts w:ascii="微軟正黑體" w:eastAsia="微軟正黑體" w:hAnsi="微軟正黑體" w:cs="新細明體" w:hint="eastAsia"/>
          <w:color w:val="333333"/>
          <w:kern w:val="0"/>
          <w:sz w:val="22"/>
          <w:szCs w:val="20"/>
        </w:rPr>
        <w:t>接其他教育服務</w:t>
      </w:r>
    </w:p>
    <w:sectPr w:rsidR="00B85E1E" w:rsidRPr="00616513" w:rsidSect="00675B66">
      <w:pgSz w:w="11906" w:h="16838"/>
      <w:pgMar w:top="1440" w:right="1418" w:bottom="993" w:left="1418" w:header="851" w:footer="992" w:gutter="0"/>
      <w:pgBorders w:offsetFrom="page">
        <w:top w:val="handmade1" w:sz="31" w:space="24" w:color="auto"/>
        <w:left w:val="handmade1" w:sz="31" w:space="24" w:color="auto"/>
        <w:bottom w:val="handmade1" w:sz="31" w:space="24" w:color="auto"/>
        <w:right w:val="handmade1" w:sz="31" w:space="24" w:color="auto"/>
      </w:pgBorders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勘亭流(P)">
    <w:panose1 w:val="02010600010101010101"/>
    <w:charset w:val="88"/>
    <w:family w:val="script"/>
    <w:pitch w:val="variable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行楷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文鼎中鋼筆行楷">
    <w:panose1 w:val="02010609010101010101"/>
    <w:charset w:val="88"/>
    <w:family w:val="modern"/>
    <w:pitch w:val="fixed"/>
    <w:sig w:usb0="00000F41" w:usb1="28091800" w:usb2="00000010" w:usb3="00000000" w:csb0="001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F76334"/>
    <w:multiLevelType w:val="multilevel"/>
    <w:tmpl w:val="31C25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DF169B"/>
    <w:multiLevelType w:val="hybridMultilevel"/>
    <w:tmpl w:val="B5E494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28267F9A"/>
    <w:multiLevelType w:val="multilevel"/>
    <w:tmpl w:val="216E0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4B5EAE"/>
    <w:multiLevelType w:val="hybridMultilevel"/>
    <w:tmpl w:val="16B6ABBC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45C15368"/>
    <w:multiLevelType w:val="hybridMultilevel"/>
    <w:tmpl w:val="B5F047BC"/>
    <w:lvl w:ilvl="0" w:tplc="CD804F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AE57C2D"/>
    <w:multiLevelType w:val="multilevel"/>
    <w:tmpl w:val="1D1AC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B093760"/>
    <w:multiLevelType w:val="multilevel"/>
    <w:tmpl w:val="37DA2CD0"/>
    <w:lvl w:ilvl="0">
      <w:start w:val="1"/>
      <w:numFmt w:val="bullet"/>
      <w:lvlText w:val=""/>
      <w:lvlJc w:val="left"/>
      <w:pPr>
        <w:tabs>
          <w:tab w:val="num" w:pos="-60"/>
        </w:tabs>
        <w:ind w:left="-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100"/>
        </w:tabs>
        <w:ind w:left="21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260"/>
        </w:tabs>
        <w:ind w:left="42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2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650"/>
    <w:rsid w:val="00074B3B"/>
    <w:rsid w:val="000A03A2"/>
    <w:rsid w:val="000A18FC"/>
    <w:rsid w:val="000B72F6"/>
    <w:rsid w:val="001C4CEE"/>
    <w:rsid w:val="001E7757"/>
    <w:rsid w:val="0025251A"/>
    <w:rsid w:val="002D3DB2"/>
    <w:rsid w:val="002F3ED4"/>
    <w:rsid w:val="003125F8"/>
    <w:rsid w:val="003671E9"/>
    <w:rsid w:val="003C0A9B"/>
    <w:rsid w:val="00483054"/>
    <w:rsid w:val="00494FFE"/>
    <w:rsid w:val="004A207A"/>
    <w:rsid w:val="004B43BB"/>
    <w:rsid w:val="004B5863"/>
    <w:rsid w:val="004E5D41"/>
    <w:rsid w:val="004F3976"/>
    <w:rsid w:val="00522CAF"/>
    <w:rsid w:val="00541814"/>
    <w:rsid w:val="00563F25"/>
    <w:rsid w:val="005734BB"/>
    <w:rsid w:val="005A7421"/>
    <w:rsid w:val="00612650"/>
    <w:rsid w:val="00616513"/>
    <w:rsid w:val="00630EAA"/>
    <w:rsid w:val="00675B66"/>
    <w:rsid w:val="006777ED"/>
    <w:rsid w:val="006972FF"/>
    <w:rsid w:val="006E6868"/>
    <w:rsid w:val="00704F85"/>
    <w:rsid w:val="00745C95"/>
    <w:rsid w:val="007A60E0"/>
    <w:rsid w:val="008415A2"/>
    <w:rsid w:val="00842A78"/>
    <w:rsid w:val="00847265"/>
    <w:rsid w:val="008922B0"/>
    <w:rsid w:val="008D6EC0"/>
    <w:rsid w:val="009577FA"/>
    <w:rsid w:val="0097393D"/>
    <w:rsid w:val="00983662"/>
    <w:rsid w:val="00983BBA"/>
    <w:rsid w:val="0099706B"/>
    <w:rsid w:val="009B501A"/>
    <w:rsid w:val="009D645D"/>
    <w:rsid w:val="009E0EB6"/>
    <w:rsid w:val="009F600B"/>
    <w:rsid w:val="00A03425"/>
    <w:rsid w:val="00A361A1"/>
    <w:rsid w:val="00A52734"/>
    <w:rsid w:val="00A825B6"/>
    <w:rsid w:val="00AB2E33"/>
    <w:rsid w:val="00B2779A"/>
    <w:rsid w:val="00B402B9"/>
    <w:rsid w:val="00B70440"/>
    <w:rsid w:val="00B83D2C"/>
    <w:rsid w:val="00B85E1E"/>
    <w:rsid w:val="00B95416"/>
    <w:rsid w:val="00BF3A15"/>
    <w:rsid w:val="00C03766"/>
    <w:rsid w:val="00C741AB"/>
    <w:rsid w:val="00C8455D"/>
    <w:rsid w:val="00C927B0"/>
    <w:rsid w:val="00CB6075"/>
    <w:rsid w:val="00CB72FA"/>
    <w:rsid w:val="00D11438"/>
    <w:rsid w:val="00D23A4A"/>
    <w:rsid w:val="00DC7CEB"/>
    <w:rsid w:val="00E63E47"/>
    <w:rsid w:val="00E85F6D"/>
    <w:rsid w:val="00EB07CE"/>
    <w:rsid w:val="00EB583D"/>
    <w:rsid w:val="00EC0059"/>
    <w:rsid w:val="00F03123"/>
    <w:rsid w:val="00F153E2"/>
    <w:rsid w:val="00F2788E"/>
    <w:rsid w:val="00F95BC7"/>
    <w:rsid w:val="00F96D8C"/>
    <w:rsid w:val="00FA6342"/>
    <w:rsid w:val="00FC4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02B9"/>
    <w:pPr>
      <w:ind w:leftChars="200" w:left="480"/>
    </w:pPr>
  </w:style>
  <w:style w:type="character" w:styleId="a4">
    <w:name w:val="Hyperlink"/>
    <w:basedOn w:val="a0"/>
    <w:uiPriority w:val="99"/>
    <w:unhideWhenUsed/>
    <w:rsid w:val="00B402B9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9F600B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63F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563F2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02B9"/>
    <w:pPr>
      <w:ind w:leftChars="200" w:left="480"/>
    </w:pPr>
  </w:style>
  <w:style w:type="character" w:styleId="a4">
    <w:name w:val="Hyperlink"/>
    <w:basedOn w:val="a0"/>
    <w:uiPriority w:val="99"/>
    <w:unhideWhenUsed/>
    <w:rsid w:val="00B402B9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9F600B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63F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563F2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0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7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5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61497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2245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0823">
          <w:marLeft w:val="45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17878">
          <w:marLeft w:val="7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89325">
          <w:marLeft w:val="1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1574">
          <w:marLeft w:val="750"/>
          <w:marRight w:val="4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46338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92401">
          <w:marLeft w:val="7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3483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.tp.edu.tw" TargetMode="External"/><Relationship Id="rId13" Type="http://schemas.microsoft.com/office/2007/relationships/hdphoto" Target="media/hdphoto2.wdp"/><Relationship Id="rId18" Type="http://schemas.openxmlformats.org/officeDocument/2006/relationships/hyperlink" Target="http://school.tp.edu.tw" TargetMode="External"/><Relationship Id="rId3" Type="http://schemas.openxmlformats.org/officeDocument/2006/relationships/styles" Target="styles.xml"/><Relationship Id="rId21" Type="http://schemas.openxmlformats.org/officeDocument/2006/relationships/hyperlink" Target="http://cooc.tp.edu.tw" TargetMode="External"/><Relationship Id="rId7" Type="http://schemas.openxmlformats.org/officeDocument/2006/relationships/hyperlink" Target="http://www.google.com" TargetMode="External"/><Relationship Id="rId12" Type="http://schemas.openxmlformats.org/officeDocument/2006/relationships/image" Target="media/image3.png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://school.tp.edu.tw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cooc.tp.edu.tw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F9E575-95CF-4DA0-86FC-811DD78DC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2296</TotalTime>
  <Pages>3</Pages>
  <Words>122</Words>
  <Characters>699</Characters>
  <Application>Microsoft Office Word</Application>
  <DocSecurity>0</DocSecurity>
  <Lines>5</Lines>
  <Paragraphs>1</Paragraphs>
  <ScaleCrop>false</ScaleCrop>
  <Company/>
  <LinksUpToDate>false</LinksUpToDate>
  <CharactersWithSpaces>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user</cp:lastModifiedBy>
  <cp:revision>85</cp:revision>
  <cp:lastPrinted>2016-09-23T09:00:00Z</cp:lastPrinted>
  <dcterms:created xsi:type="dcterms:W3CDTF">2016-09-22T03:54:00Z</dcterms:created>
  <dcterms:modified xsi:type="dcterms:W3CDTF">2016-09-24T00:27:00Z</dcterms:modified>
</cp:coreProperties>
</file>